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30"/>
          <w:szCs w:val="30"/>
        </w:rPr>
      </w:pPr>
      <w:r w:rsidDel="00000000" w:rsidR="00000000" w:rsidRPr="00000000">
        <w:rPr>
          <w:b w:val="0"/>
          <w:bCs w:val="0"/>
          <w:rtl w:val="0"/>
        </w:rPr>
        <w:t xml:space="preserve">I</w:t>
      </w:r>
      <w:r w:rsidDel="00000000" w:rsidR="00000000" w:rsidRPr="00000000">
        <w:rPr>
          <w:sz w:val="30"/>
          <w:szCs w:val="30"/>
          <w:rtl w:val="0"/>
        </w:rPr>
        <w:t xml:space="preserve">nstructions – Book of Understanding #1 (Employee Version) – ClearMethodIQ Edition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Manager,</w:t>
      </w:r>
    </w:p>
    <w:p w:rsidR="00000000" w:rsidDel="00000000" w:rsidP="00000000" w:rsidRDefault="00000000" w:rsidRPr="00000000" w14:paraId="00000004">
      <w:pPr>
        <w:rPr/>
      </w:pPr>
      <w:r w:rsidDel="00000000" w:rsidR="00000000" w:rsidRPr="00000000">
        <w:rPr>
          <w:rtl w:val="0"/>
        </w:rPr>
        <w:t xml:space="preserve">Thank you for choosing to build a workplace where clarity, honesty, and open communication are encouraged rather than feared. Book of Understanding #1 is a simple but powerful tool designed to help employees express confusion openly—without embarrassment, frustration, or the pressure to pretend they understand something they actually don’t.</w:t>
      </w:r>
    </w:p>
    <w:p w:rsidR="00000000" w:rsidDel="00000000" w:rsidP="00000000" w:rsidRDefault="00000000" w:rsidRPr="00000000" w14:paraId="00000005">
      <w:pPr>
        <w:rPr/>
      </w:pPr>
      <w:r w:rsidDel="00000000" w:rsidR="00000000" w:rsidRPr="00000000">
        <w:rPr>
          <w:rtl w:val="0"/>
        </w:rPr>
        <w:t xml:space="preserve">In most workplaces, people stay silent when confused. They nod along, guess, or hope they’ll “figure it out later.” But workplaces thrive when employees feel safe saying, “I don’t fully understand this yet.” Book of Understanding #1 teaches them exactly that.</w:t>
      </w:r>
    </w:p>
    <w:p w:rsidR="00000000" w:rsidDel="00000000" w:rsidP="00000000" w:rsidRDefault="00000000" w:rsidRPr="00000000" w14:paraId="00000006">
      <w:pPr>
        <w:rPr/>
      </w:pPr>
      <w:r w:rsidDel="00000000" w:rsidR="00000000" w:rsidRPr="00000000">
        <w:rPr>
          <w:rtl w:val="0"/>
        </w:rPr>
        <w:t xml:space="preserve">This tool invites employees to write down everything they find confusing about a task, project, process, or expectation. When confusion is expressed clearly, mistakes decrease, communication improves, and teams begin working with far greater confidence and accuracy.</w:t>
      </w:r>
    </w:p>
    <w:p w:rsidR="00000000" w:rsidDel="00000000" w:rsidP="00000000" w:rsidRDefault="00000000" w:rsidRPr="00000000" w14:paraId="00000007">
      <w:pPr>
        <w:rPr>
          <w:b w:val="1"/>
          <w:bCs w:val="1"/>
          <w:color w:val="4f81bd"/>
          <w:sz w:val="30"/>
          <w:szCs w:val="30"/>
        </w:rPr>
      </w:pPr>
      <w:r w:rsidDel="00000000" w:rsidR="00000000" w:rsidRPr="00000000">
        <w:rPr>
          <w:b w:val="1"/>
          <w:bCs w:val="1"/>
          <w:color w:val="4f81bd"/>
          <w:sz w:val="30"/>
          <w:szCs w:val="30"/>
          <w:rtl w:val="0"/>
        </w:rPr>
        <w:t xml:space="preserve">A. WHAT IT IS</w:t>
      </w:r>
    </w:p>
    <w:p w:rsidR="00000000" w:rsidDel="00000000" w:rsidP="00000000" w:rsidRDefault="00000000" w:rsidRPr="00000000" w14:paraId="00000008">
      <w:pPr>
        <w:rPr/>
      </w:pPr>
      <w:r w:rsidDel="00000000" w:rsidR="00000000" w:rsidRPr="00000000">
        <w:rPr>
          <w:rtl w:val="0"/>
        </w:rPr>
        <w:t xml:space="preserve">This tool helps employees identify and list anything they do not fully understand about their work. You may assign the topic (such as a new project, procedure, or task), or allow employees to choose what they need clarity on.</w:t>
      </w:r>
    </w:p>
    <w:p w:rsidR="00000000" w:rsidDel="00000000" w:rsidP="00000000" w:rsidRDefault="00000000" w:rsidRPr="00000000" w14:paraId="00000009">
      <w:pPr>
        <w:rPr/>
      </w:pPr>
      <w:r w:rsidDel="00000000" w:rsidR="00000000" w:rsidRPr="00000000">
        <w:rPr>
          <w:rtl w:val="0"/>
        </w:rPr>
        <w:t xml:space="preserve">Employees simply write down every point of confusion—big or small—so you can understand what needs clarification. Grammar, formatting, and phrasing do not matter. Only honesty matters.</w:t>
      </w:r>
    </w:p>
    <w:p w:rsidR="00000000" w:rsidDel="00000000" w:rsidP="00000000" w:rsidRDefault="00000000" w:rsidRPr="00000000" w14:paraId="0000000A">
      <w:pPr>
        <w:rPr/>
      </w:pPr>
      <w:r w:rsidDel="00000000" w:rsidR="00000000" w:rsidRPr="00000000">
        <w:rPr>
          <w:rtl w:val="0"/>
        </w:rPr>
        <w:t xml:space="preserve">The tool is available as a printable worksheet or a Google Form, giving flexibility for in‑office or remote teams.</w:t>
      </w:r>
    </w:p>
    <w:p w:rsidR="00000000" w:rsidDel="00000000" w:rsidP="00000000" w:rsidRDefault="00000000" w:rsidRPr="00000000" w14:paraId="0000000B">
      <w:pPr>
        <w:rPr>
          <w:b w:val="1"/>
          <w:bCs w:val="1"/>
          <w:color w:val="4f81bd"/>
          <w:sz w:val="28"/>
          <w:szCs w:val="28"/>
        </w:rPr>
      </w:pPr>
      <w:r w:rsidDel="00000000" w:rsidR="00000000" w:rsidRPr="00000000">
        <w:rPr>
          <w:b w:val="1"/>
          <w:bCs w:val="1"/>
          <w:color w:val="4f81bd"/>
          <w:sz w:val="28"/>
          <w:szCs w:val="28"/>
          <w:rtl w:val="0"/>
        </w:rPr>
        <w:t xml:space="preserve">B. THE GOLDEN RULE — CONFUSION IS NOT A FAILURE</w:t>
      </w:r>
    </w:p>
    <w:p w:rsidR="00000000" w:rsidDel="00000000" w:rsidP="00000000" w:rsidRDefault="00000000" w:rsidRPr="00000000" w14:paraId="0000000C">
      <w:pPr>
        <w:rPr/>
      </w:pPr>
      <w:r w:rsidDel="00000000" w:rsidR="00000000" w:rsidRPr="00000000">
        <w:rPr>
          <w:rtl w:val="0"/>
        </w:rPr>
        <w:t xml:space="preserve">Many adults fear admitting confusion because they believe it makes them look incompetent. This tool only works when employees understand:</w:t>
      </w:r>
    </w:p>
    <w:p w:rsidR="00000000" w:rsidDel="00000000" w:rsidP="00000000" w:rsidRDefault="00000000" w:rsidRPr="00000000" w14:paraId="0000000D">
      <w:pPr>
        <w:rPr/>
      </w:pPr>
      <w:r w:rsidDel="00000000" w:rsidR="00000000" w:rsidRPr="00000000">
        <w:rPr>
          <w:rtl w:val="0"/>
        </w:rPr>
        <w:t xml:space="preserve">Confusion is information, not a weakness.</w:t>
      </w:r>
    </w:p>
    <w:p w:rsidR="00000000" w:rsidDel="00000000" w:rsidP="00000000" w:rsidRDefault="00000000" w:rsidRPr="00000000" w14:paraId="0000000E">
      <w:pPr>
        <w:rPr/>
      </w:pPr>
      <w:r w:rsidDel="00000000" w:rsidR="00000000" w:rsidRPr="00000000">
        <w:rPr>
          <w:rtl w:val="0"/>
        </w:rPr>
        <w:t xml:space="preserve">Encourage employees to be open and direct. The more real they are, the fewer misunderstandings will occur, and the faster they can move toward productive clarity.</w:t>
      </w:r>
    </w:p>
    <w:p w:rsidR="00000000" w:rsidDel="00000000" w:rsidP="00000000" w:rsidRDefault="00000000" w:rsidRPr="00000000" w14:paraId="0000000F">
      <w:pPr>
        <w:rPr>
          <w:b w:val="1"/>
          <w:bCs w:val="1"/>
          <w:color w:val="4f81bd"/>
          <w:sz w:val="28"/>
          <w:szCs w:val="28"/>
        </w:rPr>
      </w:pPr>
      <w:r w:rsidDel="00000000" w:rsidR="00000000" w:rsidRPr="00000000">
        <w:rPr>
          <w:b w:val="1"/>
          <w:bCs w:val="1"/>
          <w:color w:val="4f81bd"/>
          <w:sz w:val="28"/>
          <w:szCs w:val="28"/>
          <w:rtl w:val="0"/>
        </w:rPr>
        <w:t xml:space="preserve">C. WHY IT MATTERS</w:t>
      </w:r>
    </w:p>
    <w:p w:rsidR="00000000" w:rsidDel="00000000" w:rsidP="00000000" w:rsidRDefault="00000000" w:rsidRPr="00000000" w14:paraId="00000010">
      <w:pPr>
        <w:rPr/>
      </w:pPr>
      <w:r w:rsidDel="00000000" w:rsidR="00000000" w:rsidRPr="00000000">
        <w:rPr>
          <w:rtl w:val="0"/>
        </w:rPr>
        <w:t xml:space="preserve">When confusion is hidden, workplaces suffer:</w:t>
      </w:r>
    </w:p>
    <w:p w:rsidR="00000000" w:rsidDel="00000000" w:rsidP="00000000" w:rsidRDefault="00000000" w:rsidRPr="00000000" w14:paraId="00000011">
      <w:pPr>
        <w:rPr/>
      </w:pPr>
      <w:r w:rsidDel="00000000" w:rsidR="00000000" w:rsidRPr="00000000">
        <w:rPr>
          <w:rtl w:val="0"/>
        </w:rPr>
        <w:t xml:space="preserve">• Projects fall behind.</w:t>
      </w:r>
    </w:p>
    <w:p w:rsidR="00000000" w:rsidDel="00000000" w:rsidP="00000000" w:rsidRDefault="00000000" w:rsidRPr="00000000" w14:paraId="00000012">
      <w:pPr>
        <w:rPr/>
      </w:pPr>
      <w:r w:rsidDel="00000000" w:rsidR="00000000" w:rsidRPr="00000000">
        <w:rPr>
          <w:rtl w:val="0"/>
        </w:rPr>
        <w:t xml:space="preserve">• Tasks must be redone.</w:t>
      </w:r>
    </w:p>
    <w:p w:rsidR="00000000" w:rsidDel="00000000" w:rsidP="00000000" w:rsidRDefault="00000000" w:rsidRPr="00000000" w14:paraId="00000013">
      <w:pPr>
        <w:rPr/>
      </w:pPr>
      <w:r w:rsidDel="00000000" w:rsidR="00000000" w:rsidRPr="00000000">
        <w:rPr>
          <w:rtl w:val="0"/>
        </w:rPr>
        <w:t xml:space="preserve">• Misunderstandings compound.</w:t>
      </w:r>
    </w:p>
    <w:p w:rsidR="00000000" w:rsidDel="00000000" w:rsidP="00000000" w:rsidRDefault="00000000" w:rsidRPr="00000000" w14:paraId="00000014">
      <w:pPr>
        <w:rPr/>
      </w:pPr>
      <w:r w:rsidDel="00000000" w:rsidR="00000000" w:rsidRPr="00000000">
        <w:rPr>
          <w:rtl w:val="0"/>
        </w:rPr>
        <w:t xml:space="preserve">• Stress increases.</w:t>
      </w:r>
    </w:p>
    <w:p w:rsidR="00000000" w:rsidDel="00000000" w:rsidP="00000000" w:rsidRDefault="00000000" w:rsidRPr="00000000" w14:paraId="00000015">
      <w:pPr>
        <w:rPr/>
      </w:pPr>
      <w:r w:rsidDel="00000000" w:rsidR="00000000" w:rsidRPr="00000000">
        <w:rPr>
          <w:rtl w:val="0"/>
        </w:rPr>
        <w:t xml:space="preserve">• Communication erodes.</w:t>
      </w:r>
    </w:p>
    <w:p w:rsidR="00000000" w:rsidDel="00000000" w:rsidP="00000000" w:rsidRDefault="00000000" w:rsidRPr="00000000" w14:paraId="00000016">
      <w:pPr>
        <w:rPr/>
      </w:pPr>
      <w:r w:rsidDel="00000000" w:rsidR="00000000" w:rsidRPr="00000000">
        <w:rPr>
          <w:rtl w:val="0"/>
        </w:rPr>
        <w:t xml:space="preserve">But when confusion is named, everything becomes easier.</w:t>
      </w:r>
    </w:p>
    <w:p w:rsidR="00000000" w:rsidDel="00000000" w:rsidP="00000000" w:rsidRDefault="00000000" w:rsidRPr="00000000" w14:paraId="00000017">
      <w:pPr>
        <w:rPr/>
      </w:pPr>
      <w:r w:rsidDel="00000000" w:rsidR="00000000" w:rsidRPr="00000000">
        <w:rPr>
          <w:rtl w:val="0"/>
        </w:rPr>
        <w:t xml:space="preserve">This tool:</w:t>
      </w:r>
    </w:p>
    <w:p w:rsidR="00000000" w:rsidDel="00000000" w:rsidP="00000000" w:rsidRDefault="00000000" w:rsidRPr="00000000" w14:paraId="00000018">
      <w:pPr>
        <w:rPr/>
      </w:pPr>
      <w:r w:rsidDel="00000000" w:rsidR="00000000" w:rsidRPr="00000000">
        <w:rPr>
          <w:rtl w:val="0"/>
        </w:rPr>
        <w:t xml:space="preserve">• Reduces preventable mistakes</w:t>
      </w:r>
    </w:p>
    <w:p w:rsidR="00000000" w:rsidDel="00000000" w:rsidP="00000000" w:rsidRDefault="00000000" w:rsidRPr="00000000" w14:paraId="00000019">
      <w:pPr>
        <w:rPr/>
      </w:pPr>
      <w:r w:rsidDel="00000000" w:rsidR="00000000" w:rsidRPr="00000000">
        <w:rPr>
          <w:rtl w:val="0"/>
        </w:rPr>
        <w:t xml:space="preserve">• Builds clarity between managers and employees</w:t>
      </w:r>
    </w:p>
    <w:p w:rsidR="00000000" w:rsidDel="00000000" w:rsidP="00000000" w:rsidRDefault="00000000" w:rsidRPr="00000000" w14:paraId="0000001A">
      <w:pPr>
        <w:rPr/>
      </w:pPr>
      <w:r w:rsidDel="00000000" w:rsidR="00000000" w:rsidRPr="00000000">
        <w:rPr>
          <w:rtl w:val="0"/>
        </w:rPr>
        <w:t xml:space="preserve">• Strengthens psychological safety</w:t>
      </w:r>
    </w:p>
    <w:p w:rsidR="00000000" w:rsidDel="00000000" w:rsidP="00000000" w:rsidRDefault="00000000" w:rsidRPr="00000000" w14:paraId="0000001B">
      <w:pPr>
        <w:rPr/>
      </w:pPr>
      <w:r w:rsidDel="00000000" w:rsidR="00000000" w:rsidRPr="00000000">
        <w:rPr>
          <w:rtl w:val="0"/>
        </w:rPr>
        <w:t xml:space="preserve">• Improves workplace learning</w:t>
      </w:r>
    </w:p>
    <w:p w:rsidR="00000000" w:rsidDel="00000000" w:rsidP="00000000" w:rsidRDefault="00000000" w:rsidRPr="00000000" w14:paraId="0000001C">
      <w:pPr>
        <w:rPr/>
      </w:pPr>
      <w:r w:rsidDel="00000000" w:rsidR="00000000" w:rsidRPr="00000000">
        <w:rPr>
          <w:rtl w:val="0"/>
        </w:rPr>
        <w:t xml:space="preserve">• Creates a culture where questions are valued</w:t>
      </w:r>
    </w:p>
    <w:p w:rsidR="00000000" w:rsidDel="00000000" w:rsidP="00000000" w:rsidRDefault="00000000" w:rsidRPr="00000000" w14:paraId="0000001D">
      <w:pPr>
        <w:rPr>
          <w:b w:val="1"/>
          <w:bCs w:val="1"/>
          <w:color w:val="4f81bd"/>
          <w:sz w:val="28"/>
          <w:szCs w:val="28"/>
        </w:rPr>
      </w:pPr>
      <w:r w:rsidDel="00000000" w:rsidR="00000000" w:rsidRPr="00000000">
        <w:rPr>
          <w:b w:val="1"/>
          <w:bCs w:val="1"/>
          <w:color w:val="4f81bd"/>
          <w:sz w:val="28"/>
          <w:szCs w:val="28"/>
          <w:rtl w:val="0"/>
        </w:rPr>
        <w:t xml:space="preserve">D. STARTING THE CONVERSATION</w:t>
      </w:r>
    </w:p>
    <w:p w:rsidR="00000000" w:rsidDel="00000000" w:rsidP="00000000" w:rsidRDefault="00000000" w:rsidRPr="00000000" w14:paraId="0000001E">
      <w:pPr>
        <w:rPr/>
      </w:pPr>
      <w:r w:rsidDel="00000000" w:rsidR="00000000" w:rsidRPr="00000000">
        <w:rPr>
          <w:rtl w:val="0"/>
        </w:rPr>
        <w:t xml:space="preserve">When introducing the tool, you might say:</w:t>
      </w:r>
    </w:p>
    <w:p w:rsidR="00000000" w:rsidDel="00000000" w:rsidP="00000000" w:rsidRDefault="00000000" w:rsidRPr="00000000" w14:paraId="0000001F">
      <w:pPr>
        <w:rPr/>
      </w:pPr>
      <w:r w:rsidDel="00000000" w:rsidR="00000000" w:rsidRPr="00000000">
        <w:rPr>
          <w:rtl w:val="0"/>
        </w:rPr>
        <w:t xml:space="preserve">• “This is not an evaluation—it’s a clarity exercise.”</w:t>
      </w:r>
    </w:p>
    <w:p w:rsidR="00000000" w:rsidDel="00000000" w:rsidP="00000000" w:rsidRDefault="00000000" w:rsidRPr="00000000" w14:paraId="00000020">
      <w:pPr>
        <w:rPr/>
      </w:pPr>
      <w:r w:rsidDel="00000000" w:rsidR="00000000" w:rsidRPr="00000000">
        <w:rPr>
          <w:rtl w:val="0"/>
        </w:rPr>
        <w:t xml:space="preserve">• “Confusion is normal. Please list everything unclear so we can work smarter together.”</w:t>
      </w:r>
    </w:p>
    <w:p w:rsidR="00000000" w:rsidDel="00000000" w:rsidP="00000000" w:rsidRDefault="00000000" w:rsidRPr="00000000" w14:paraId="00000021">
      <w:pPr>
        <w:rPr/>
      </w:pPr>
      <w:r w:rsidDel="00000000" w:rsidR="00000000" w:rsidRPr="00000000">
        <w:rPr>
          <w:rtl w:val="0"/>
        </w:rPr>
        <w:t xml:space="preserve">• “This is a tool to make your work easier, not harder.”</w:t>
      </w:r>
    </w:p>
    <w:p w:rsidR="00000000" w:rsidDel="00000000" w:rsidP="00000000" w:rsidRDefault="00000000" w:rsidRPr="00000000" w14:paraId="00000022">
      <w:pPr>
        <w:rPr/>
      </w:pPr>
      <w:r w:rsidDel="00000000" w:rsidR="00000000" w:rsidRPr="00000000">
        <w:rPr>
          <w:rtl w:val="0"/>
        </w:rPr>
        <w:t xml:space="preserve">Employees respond well when they understand that honesty is not only allowed but encouraged.</w:t>
      </w:r>
    </w:p>
    <w:p w:rsidR="00000000" w:rsidDel="00000000" w:rsidP="00000000" w:rsidRDefault="00000000" w:rsidRPr="00000000" w14:paraId="00000023">
      <w:pPr>
        <w:rPr>
          <w:b w:val="1"/>
          <w:bCs w:val="1"/>
          <w:color w:val="4f81bd"/>
          <w:sz w:val="28"/>
          <w:szCs w:val="28"/>
        </w:rPr>
      </w:pPr>
      <w:r w:rsidDel="00000000" w:rsidR="00000000" w:rsidRPr="00000000">
        <w:rPr>
          <w:b w:val="1"/>
          <w:bCs w:val="1"/>
          <w:color w:val="4f81bd"/>
          <w:sz w:val="28"/>
          <w:szCs w:val="28"/>
          <w:rtl w:val="0"/>
        </w:rPr>
        <w:t xml:space="preserve">E. CHOOSING A TOPIC</w:t>
      </w:r>
    </w:p>
    <w:p w:rsidR="00000000" w:rsidDel="00000000" w:rsidP="00000000" w:rsidRDefault="00000000" w:rsidRPr="00000000" w14:paraId="00000024">
      <w:pPr>
        <w:rPr/>
      </w:pPr>
      <w:r w:rsidDel="00000000" w:rsidR="00000000" w:rsidRPr="00000000">
        <w:rPr>
          <w:rtl w:val="0"/>
        </w:rPr>
        <w:t xml:space="preserve">You may choose a topic such as:</w:t>
      </w:r>
    </w:p>
    <w:p w:rsidR="00000000" w:rsidDel="00000000" w:rsidP="00000000" w:rsidRDefault="00000000" w:rsidRPr="00000000" w14:paraId="00000025">
      <w:pPr>
        <w:rPr/>
      </w:pPr>
      <w:r w:rsidDel="00000000" w:rsidR="00000000" w:rsidRPr="00000000">
        <w:rPr>
          <w:rtl w:val="0"/>
        </w:rPr>
        <w:t xml:space="preserve">• A new assignment</w:t>
      </w:r>
    </w:p>
    <w:p w:rsidR="00000000" w:rsidDel="00000000" w:rsidP="00000000" w:rsidRDefault="00000000" w:rsidRPr="00000000" w14:paraId="00000026">
      <w:pPr>
        <w:rPr/>
      </w:pPr>
      <w:r w:rsidDel="00000000" w:rsidR="00000000" w:rsidRPr="00000000">
        <w:rPr>
          <w:rtl w:val="0"/>
        </w:rPr>
        <w:t xml:space="preserve">• A company policy</w:t>
      </w:r>
    </w:p>
    <w:p w:rsidR="00000000" w:rsidDel="00000000" w:rsidP="00000000" w:rsidRDefault="00000000" w:rsidRPr="00000000" w14:paraId="00000027">
      <w:pPr>
        <w:rPr/>
      </w:pPr>
      <w:r w:rsidDel="00000000" w:rsidR="00000000" w:rsidRPr="00000000">
        <w:rPr>
          <w:rtl w:val="0"/>
        </w:rPr>
        <w:t xml:space="preserve">• A workflow or software change</w:t>
      </w:r>
    </w:p>
    <w:p w:rsidR="00000000" w:rsidDel="00000000" w:rsidP="00000000" w:rsidRDefault="00000000" w:rsidRPr="00000000" w14:paraId="00000028">
      <w:pPr>
        <w:rPr/>
      </w:pPr>
      <w:r w:rsidDel="00000000" w:rsidR="00000000" w:rsidRPr="00000000">
        <w:rPr>
          <w:rtl w:val="0"/>
        </w:rPr>
        <w:t xml:space="preserve">• A complex client request</w:t>
      </w:r>
    </w:p>
    <w:p w:rsidR="00000000" w:rsidDel="00000000" w:rsidP="00000000" w:rsidRDefault="00000000" w:rsidRPr="00000000" w14:paraId="00000029">
      <w:pPr>
        <w:rPr/>
      </w:pPr>
      <w:r w:rsidDel="00000000" w:rsidR="00000000" w:rsidRPr="00000000">
        <w:rPr>
          <w:rtl w:val="0"/>
        </w:rPr>
        <w:t xml:space="preserve">Or you may let employees choose an area where they feel unsure. Adults often have confusion they haven’t felt safe to express before—this tool makes room for it.</w:t>
      </w:r>
    </w:p>
    <w:p w:rsidR="00000000" w:rsidDel="00000000" w:rsidP="00000000" w:rsidRDefault="00000000" w:rsidRPr="00000000" w14:paraId="0000002A">
      <w:pPr>
        <w:rPr>
          <w:b w:val="1"/>
          <w:bCs w:val="1"/>
          <w:color w:val="4f81bd"/>
          <w:sz w:val="28"/>
          <w:szCs w:val="28"/>
        </w:rPr>
      </w:pPr>
      <w:r w:rsidDel="00000000" w:rsidR="00000000" w:rsidRPr="00000000">
        <w:rPr>
          <w:b w:val="1"/>
          <w:bCs w:val="1"/>
          <w:color w:val="4f81bd"/>
          <w:sz w:val="28"/>
          <w:szCs w:val="28"/>
          <w:rtl w:val="0"/>
        </w:rPr>
        <w:t xml:space="preserve">F. WHAT HAPPENS NEXT</w:t>
      </w:r>
    </w:p>
    <w:p w:rsidR="00000000" w:rsidDel="00000000" w:rsidP="00000000" w:rsidRDefault="00000000" w:rsidRPr="00000000" w14:paraId="0000002B">
      <w:pPr>
        <w:rPr/>
      </w:pPr>
      <w:r w:rsidDel="00000000" w:rsidR="00000000" w:rsidRPr="00000000">
        <w:rPr>
          <w:rtl w:val="0"/>
        </w:rPr>
        <w:t xml:space="preserve">Once employees list their confusion:</w:t>
      </w:r>
    </w:p>
    <w:p w:rsidR="00000000" w:rsidDel="00000000" w:rsidP="00000000" w:rsidRDefault="00000000" w:rsidRPr="00000000" w14:paraId="0000002C">
      <w:pPr>
        <w:rPr/>
      </w:pPr>
      <w:r w:rsidDel="00000000" w:rsidR="00000000" w:rsidRPr="00000000">
        <w:rPr>
          <w:rtl w:val="0"/>
        </w:rPr>
        <w:t xml:space="preserve">• Review their responses</w:t>
      </w:r>
    </w:p>
    <w:p w:rsidR="00000000" w:rsidDel="00000000" w:rsidP="00000000" w:rsidRDefault="00000000" w:rsidRPr="00000000" w14:paraId="0000002D">
      <w:pPr>
        <w:rPr/>
      </w:pPr>
      <w:r w:rsidDel="00000000" w:rsidR="00000000" w:rsidRPr="00000000">
        <w:rPr>
          <w:rtl w:val="0"/>
        </w:rPr>
        <w:t xml:space="preserve">• Highlight patterns</w:t>
      </w:r>
    </w:p>
    <w:p w:rsidR="00000000" w:rsidDel="00000000" w:rsidP="00000000" w:rsidRDefault="00000000" w:rsidRPr="00000000" w14:paraId="0000002E">
      <w:pPr>
        <w:rPr/>
      </w:pPr>
      <w:r w:rsidDel="00000000" w:rsidR="00000000" w:rsidRPr="00000000">
        <w:rPr>
          <w:rtl w:val="0"/>
        </w:rPr>
        <w:t xml:space="preserve">• Clarify unclear instructions</w:t>
      </w:r>
    </w:p>
    <w:p w:rsidR="00000000" w:rsidDel="00000000" w:rsidP="00000000" w:rsidRDefault="00000000" w:rsidRPr="00000000" w14:paraId="0000002F">
      <w:pPr>
        <w:rPr/>
      </w:pPr>
      <w:r w:rsidDel="00000000" w:rsidR="00000000" w:rsidRPr="00000000">
        <w:rPr>
          <w:rtl w:val="0"/>
        </w:rPr>
        <w:t xml:space="preserve">• Offer follow‑up guidance</w:t>
      </w:r>
    </w:p>
    <w:p w:rsidR="00000000" w:rsidDel="00000000" w:rsidP="00000000" w:rsidRDefault="00000000" w:rsidRPr="00000000" w14:paraId="00000030">
      <w:pPr>
        <w:rPr/>
      </w:pPr>
      <w:r w:rsidDel="00000000" w:rsidR="00000000" w:rsidRPr="00000000">
        <w:rPr>
          <w:rtl w:val="0"/>
        </w:rPr>
        <w:t xml:space="preserve">Their submissions can also connect to other tools such as:</w:t>
      </w:r>
    </w:p>
    <w:p w:rsidR="00000000" w:rsidDel="00000000" w:rsidP="00000000" w:rsidRDefault="00000000" w:rsidRPr="00000000" w14:paraId="00000031">
      <w:pPr>
        <w:rPr/>
      </w:pPr>
      <w:r w:rsidDel="00000000" w:rsidR="00000000" w:rsidRPr="00000000">
        <w:rPr>
          <w:rtl w:val="0"/>
        </w:rPr>
        <w:t xml:space="preserve">• Tool #06 – Reformulation (restate understanding)</w:t>
      </w:r>
    </w:p>
    <w:p w:rsidR="00000000" w:rsidDel="00000000" w:rsidP="00000000" w:rsidRDefault="00000000" w:rsidRPr="00000000" w14:paraId="00000032">
      <w:pPr>
        <w:rPr/>
      </w:pPr>
      <w:r w:rsidDel="00000000" w:rsidR="00000000" w:rsidRPr="00000000">
        <w:rPr>
          <w:rtl w:val="0"/>
        </w:rPr>
        <w:t xml:space="preserve">• Tool #14 – Clarity Checklist</w:t>
      </w:r>
    </w:p>
    <w:p w:rsidR="00000000" w:rsidDel="00000000" w:rsidP="00000000" w:rsidRDefault="00000000" w:rsidRPr="00000000" w14:paraId="00000033">
      <w:pPr>
        <w:rPr/>
      </w:pPr>
      <w:r w:rsidDel="00000000" w:rsidR="00000000" w:rsidRPr="00000000">
        <w:rPr>
          <w:rtl w:val="0"/>
        </w:rPr>
        <w:t xml:space="preserve">• Tool #17 – Hardest Topic Exploration</w:t>
      </w:r>
    </w:p>
    <w:p w:rsidR="00000000" w:rsidDel="00000000" w:rsidP="00000000" w:rsidRDefault="00000000" w:rsidRPr="00000000" w14:paraId="00000034">
      <w:pPr>
        <w:rPr/>
      </w:pPr>
      <w:r w:rsidDel="00000000" w:rsidR="00000000" w:rsidRPr="00000000">
        <w:rPr>
          <w:rtl w:val="0"/>
        </w:rPr>
        <w:t xml:space="preserve">These help reinforce deeper clarity and alignment.</w:t>
      </w:r>
    </w:p>
    <w:p w:rsidR="00000000" w:rsidDel="00000000" w:rsidP="00000000" w:rsidRDefault="00000000" w:rsidRPr="00000000" w14:paraId="00000035">
      <w:pPr>
        <w:rPr>
          <w:b w:val="1"/>
          <w:bCs w:val="1"/>
          <w:color w:val="4f81bd"/>
          <w:sz w:val="28"/>
          <w:szCs w:val="28"/>
        </w:rPr>
      </w:pPr>
      <w:r w:rsidDel="00000000" w:rsidR="00000000" w:rsidRPr="00000000">
        <w:rPr>
          <w:b w:val="1"/>
          <w:bCs w:val="1"/>
          <w:color w:val="4f81bd"/>
          <w:sz w:val="28"/>
          <w:szCs w:val="28"/>
          <w:rtl w:val="0"/>
        </w:rPr>
        <w:t xml:space="preserve">G. LET THEIR CURIOSITY BRANCH OUT</w:t>
      </w:r>
    </w:p>
    <w:p w:rsidR="00000000" w:rsidDel="00000000" w:rsidP="00000000" w:rsidRDefault="00000000" w:rsidRPr="00000000" w14:paraId="00000036">
      <w:pPr>
        <w:rPr/>
      </w:pPr>
      <w:r w:rsidDel="00000000" w:rsidR="00000000" w:rsidRPr="00000000">
        <w:rPr>
          <w:rtl w:val="0"/>
        </w:rPr>
        <w:t xml:space="preserve">Encourage employees to:</w:t>
      </w:r>
    </w:p>
    <w:p w:rsidR="00000000" w:rsidDel="00000000" w:rsidP="00000000" w:rsidRDefault="00000000" w:rsidRPr="00000000" w14:paraId="00000037">
      <w:pPr>
        <w:rPr/>
      </w:pPr>
      <w:r w:rsidDel="00000000" w:rsidR="00000000" w:rsidRPr="00000000">
        <w:rPr>
          <w:rtl w:val="0"/>
        </w:rPr>
        <w:t xml:space="preserve">• Explain where they feel stuck</w:t>
      </w:r>
    </w:p>
    <w:p w:rsidR="00000000" w:rsidDel="00000000" w:rsidP="00000000" w:rsidRDefault="00000000" w:rsidRPr="00000000" w14:paraId="00000038">
      <w:pPr>
        <w:rPr/>
      </w:pPr>
      <w:r w:rsidDel="00000000" w:rsidR="00000000" w:rsidRPr="00000000">
        <w:rPr>
          <w:rtl w:val="0"/>
        </w:rPr>
        <w:t xml:space="preserve">• Add extra notes</w:t>
      </w:r>
    </w:p>
    <w:p w:rsidR="00000000" w:rsidDel="00000000" w:rsidP="00000000" w:rsidRDefault="00000000" w:rsidRPr="00000000" w14:paraId="00000039">
      <w:pPr>
        <w:rPr/>
      </w:pPr>
      <w:r w:rsidDel="00000000" w:rsidR="00000000" w:rsidRPr="00000000">
        <w:rPr>
          <w:rtl w:val="0"/>
        </w:rPr>
        <w:t xml:space="preserve">• Describe emotional barriers (stress, overwhelm, etc.)</w:t>
      </w:r>
    </w:p>
    <w:p w:rsidR="00000000" w:rsidDel="00000000" w:rsidP="00000000" w:rsidRDefault="00000000" w:rsidRPr="00000000" w14:paraId="0000003A">
      <w:pPr>
        <w:rPr/>
      </w:pPr>
      <w:r w:rsidDel="00000000" w:rsidR="00000000" w:rsidRPr="00000000">
        <w:rPr>
          <w:rtl w:val="0"/>
        </w:rPr>
        <w:t xml:space="preserve">• Ask new related questions</w:t>
      </w:r>
    </w:p>
    <w:p w:rsidR="00000000" w:rsidDel="00000000" w:rsidP="00000000" w:rsidRDefault="00000000" w:rsidRPr="00000000" w14:paraId="0000003B">
      <w:pPr>
        <w:rPr/>
      </w:pPr>
      <w:r w:rsidDel="00000000" w:rsidR="00000000" w:rsidRPr="00000000">
        <w:rPr>
          <w:rtl w:val="0"/>
        </w:rPr>
        <w:t xml:space="preserve">• Mark areas they want additional training in</w:t>
      </w:r>
    </w:p>
    <w:p w:rsidR="00000000" w:rsidDel="00000000" w:rsidP="00000000" w:rsidRDefault="00000000" w:rsidRPr="00000000" w14:paraId="0000003C">
      <w:pPr>
        <w:rPr/>
      </w:pPr>
      <w:r w:rsidDel="00000000" w:rsidR="00000000" w:rsidRPr="00000000">
        <w:rPr>
          <w:rtl w:val="0"/>
        </w:rPr>
        <w:t xml:space="preserve">Clarity grows naturally when employees feel supported rather than judged.</w:t>
      </w:r>
    </w:p>
    <w:p w:rsidR="00000000" w:rsidDel="00000000" w:rsidP="00000000" w:rsidRDefault="00000000" w:rsidRPr="00000000" w14:paraId="0000003D">
      <w:pPr>
        <w:rPr>
          <w:b w:val="1"/>
          <w:bCs w:val="1"/>
          <w:color w:val="4f81bd"/>
          <w:sz w:val="28"/>
          <w:szCs w:val="28"/>
        </w:rPr>
      </w:pPr>
      <w:r w:rsidDel="00000000" w:rsidR="00000000" w:rsidRPr="00000000">
        <w:rPr>
          <w:b w:val="1"/>
          <w:bCs w:val="1"/>
          <w:color w:val="4f81bd"/>
          <w:sz w:val="28"/>
          <w:szCs w:val="28"/>
          <w:rtl w:val="0"/>
        </w:rPr>
        <w:t xml:space="preserve">H. MANAGER NOTES &amp; GUIDANCE</w:t>
      </w:r>
    </w:p>
    <w:p w:rsidR="00000000" w:rsidDel="00000000" w:rsidP="00000000" w:rsidRDefault="00000000" w:rsidRPr="00000000" w14:paraId="0000003E">
      <w:pPr>
        <w:rPr/>
      </w:pPr>
      <w:r w:rsidDel="00000000" w:rsidR="00000000" w:rsidRPr="00000000">
        <w:rPr>
          <w:rtl w:val="0"/>
        </w:rPr>
        <w:t xml:space="preserve">1. Reinforce psychological safety—your tone matters.</w:t>
      </w:r>
    </w:p>
    <w:p w:rsidR="00000000" w:rsidDel="00000000" w:rsidP="00000000" w:rsidRDefault="00000000" w:rsidRPr="00000000" w14:paraId="0000003F">
      <w:pPr>
        <w:rPr/>
      </w:pPr>
      <w:r w:rsidDel="00000000" w:rsidR="00000000" w:rsidRPr="00000000">
        <w:rPr>
          <w:rtl w:val="0"/>
        </w:rPr>
        <w:t xml:space="preserve">2. Make it clear this is not a performance review.</w:t>
      </w:r>
    </w:p>
    <w:p w:rsidR="00000000" w:rsidDel="00000000" w:rsidP="00000000" w:rsidRDefault="00000000" w:rsidRPr="00000000" w14:paraId="00000040">
      <w:pPr>
        <w:rPr/>
      </w:pPr>
      <w:r w:rsidDel="00000000" w:rsidR="00000000" w:rsidRPr="00000000">
        <w:rPr>
          <w:rtl w:val="0"/>
        </w:rPr>
        <w:t xml:space="preserve">3. Respond with patience, not pressure.</w:t>
      </w:r>
    </w:p>
    <w:p w:rsidR="00000000" w:rsidDel="00000000" w:rsidP="00000000" w:rsidRDefault="00000000" w:rsidRPr="00000000" w14:paraId="00000041">
      <w:pPr>
        <w:rPr/>
      </w:pPr>
      <w:r w:rsidDel="00000000" w:rsidR="00000000" w:rsidRPr="00000000">
        <w:rPr>
          <w:rtl w:val="0"/>
        </w:rPr>
        <w:t xml:space="preserve">4. Appreciate honesty, even if confusion seems basic.</w:t>
      </w:r>
    </w:p>
    <w:p w:rsidR="00000000" w:rsidDel="00000000" w:rsidP="00000000" w:rsidRDefault="00000000" w:rsidRPr="00000000" w14:paraId="00000042">
      <w:pPr>
        <w:rPr/>
      </w:pPr>
      <w:r w:rsidDel="00000000" w:rsidR="00000000" w:rsidRPr="00000000">
        <w:rPr>
          <w:rtl w:val="0"/>
        </w:rPr>
        <w:t xml:space="preserve">5. End with a short clarity conversation or follow‑up action plan.</w:t>
      </w:r>
    </w:p>
    <w:p w:rsidR="00000000" w:rsidDel="00000000" w:rsidP="00000000" w:rsidRDefault="00000000" w:rsidRPr="00000000" w14:paraId="00000043">
      <w:pPr>
        <w:rPr>
          <w:b w:val="1"/>
          <w:bCs w:val="1"/>
          <w:color w:val="4f81bd"/>
          <w:sz w:val="28"/>
          <w:szCs w:val="28"/>
        </w:rPr>
      </w:pPr>
      <w:r w:rsidDel="00000000" w:rsidR="00000000" w:rsidRPr="00000000">
        <w:rPr>
          <w:b w:val="1"/>
          <w:bCs w:val="1"/>
          <w:color w:val="4f81bd"/>
          <w:sz w:val="28"/>
          <w:szCs w:val="28"/>
          <w:rtl w:val="0"/>
        </w:rPr>
        <w:t xml:space="preserve">JOIN THE MOVEMENT</w:t>
      </w:r>
    </w:p>
    <w:p w:rsidR="00000000" w:rsidDel="00000000" w:rsidP="00000000" w:rsidRDefault="00000000" w:rsidRPr="00000000" w14:paraId="00000044">
      <w:pPr>
        <w:rPr/>
      </w:pPr>
      <w:r w:rsidDel="00000000" w:rsidR="00000000" w:rsidRPr="00000000">
        <w:rPr>
          <w:rtl w:val="0"/>
        </w:rPr>
        <w:t xml:space="preserve">Feel free to adapt this tool for meetings, onboarding, training, or team communication. If you discover a strong variation or insight, consider sharing it at www.clearmethodiq.com so others can benefit.</w:t>
      </w:r>
    </w:p>
    <w:p w:rsidR="00000000" w:rsidDel="00000000" w:rsidP="00000000" w:rsidRDefault="00000000" w:rsidRPr="00000000" w14:paraId="00000045">
      <w:pPr>
        <w:rPr>
          <w:b w:val="1"/>
          <w:bCs w:val="1"/>
          <w:color w:val="4f81bd"/>
          <w:sz w:val="28"/>
          <w:szCs w:val="28"/>
        </w:rPr>
      </w:pPr>
      <w:r w:rsidDel="00000000" w:rsidR="00000000" w:rsidRPr="00000000">
        <w:rPr>
          <w:b w:val="1"/>
          <w:bCs w:val="1"/>
          <w:color w:val="4f81bd"/>
          <w:sz w:val="28"/>
          <w:szCs w:val="28"/>
          <w:rtl w:val="0"/>
        </w:rPr>
        <w:t xml:space="preserve">ABOUT CLEARMETHODIQ</w:t>
      </w:r>
    </w:p>
    <w:p w:rsidR="00000000" w:rsidDel="00000000" w:rsidP="00000000" w:rsidRDefault="00000000" w:rsidRPr="00000000" w14:paraId="00000046">
      <w:pPr>
        <w:rPr/>
      </w:pPr>
      <w:r w:rsidDel="00000000" w:rsidR="00000000" w:rsidRPr="00000000">
        <w:rPr>
          <w:rtl w:val="0"/>
        </w:rPr>
        <w:t xml:space="preserve">ClearMethodIQ is the gentle, clarity‑focused branch of the I.D.I.O.T. Method—designed for environments where psychological safety and emotional intelligence matter deeply. It promotes a calm, supportive approach to learning and communication.</w:t>
      </w:r>
    </w:p>
    <w:p w:rsidR="00000000" w:rsidDel="00000000" w:rsidP="00000000" w:rsidRDefault="00000000" w:rsidRPr="00000000" w14:paraId="00000047">
      <w:pPr>
        <w:rPr>
          <w:b w:val="1"/>
          <w:bCs w:val="1"/>
          <w:color w:val="4f81bd"/>
          <w:sz w:val="28"/>
          <w:szCs w:val="28"/>
        </w:rPr>
      </w:pPr>
      <w:r w:rsidDel="00000000" w:rsidR="00000000" w:rsidRPr="00000000">
        <w:rPr>
          <w:b w:val="1"/>
          <w:bCs w:val="1"/>
          <w:color w:val="4f81bd"/>
          <w:sz w:val="28"/>
          <w:szCs w:val="28"/>
          <w:rtl w:val="0"/>
        </w:rPr>
        <w:t xml:space="preserve">FIND THE GENIUS METHOD</w:t>
      </w:r>
    </w:p>
    <w:p w:rsidR="00000000" w:rsidDel="00000000" w:rsidP="00000000" w:rsidRDefault="00000000" w:rsidRPr="00000000" w14:paraId="00000048">
      <w:pPr>
        <w:rPr/>
      </w:pPr>
      <w:r w:rsidDel="00000000" w:rsidR="00000000" w:rsidRPr="00000000">
        <w:rPr>
          <w:rtl w:val="0"/>
        </w:rPr>
        <w:t xml:space="preserve">Find the GENIUS method for learning anything at www.clearmethodiq.com</w:t>
      </w:r>
    </w:p>
    <w:p w:rsidR="00000000" w:rsidDel="00000000" w:rsidP="00000000" w:rsidRDefault="00000000" w:rsidRPr="00000000" w14:paraId="00000049">
      <w:pPr>
        <w:rPr>
          <w:b w:val="1"/>
          <w:bCs w:val="1"/>
          <w:color w:val="4f81bd"/>
          <w:sz w:val="28"/>
          <w:szCs w:val="28"/>
        </w:rPr>
      </w:pPr>
      <w:r w:rsidDel="00000000" w:rsidR="00000000" w:rsidRPr="00000000">
        <w:rPr>
          <w:b w:val="1"/>
          <w:bCs w:val="1"/>
          <w:color w:val="4f81bd"/>
          <w:sz w:val="28"/>
          <w:szCs w:val="28"/>
          <w:rtl w:val="0"/>
        </w:rPr>
        <w:t xml:space="preserve">RESEARCH BEHIND THIS TOOL</w:t>
      </w:r>
    </w:p>
    <w:p w:rsidR="00000000" w:rsidDel="00000000" w:rsidP="00000000" w:rsidRDefault="00000000" w:rsidRPr="00000000" w14:paraId="0000004A">
      <w:pPr>
        <w:rPr/>
      </w:pPr>
      <w:r w:rsidDel="00000000" w:rsidR="00000000" w:rsidRPr="00000000">
        <w:rPr>
          <w:rtl w:val="0"/>
        </w:rPr>
        <w:t xml:space="preserve">1. Flavell (1979) — Metacognition improves accuracy and problem‑solving by helping individuals identify what they don’t yet understand.</w:t>
      </w:r>
    </w:p>
    <w:p w:rsidR="00000000" w:rsidDel="00000000" w:rsidP="00000000" w:rsidRDefault="00000000" w:rsidRPr="00000000" w14:paraId="0000004B">
      <w:pPr>
        <w:rPr/>
      </w:pPr>
      <w:r w:rsidDel="00000000" w:rsidR="00000000" w:rsidRPr="00000000">
        <w:rPr>
          <w:rtl w:val="0"/>
        </w:rPr>
        <w:t xml:space="preserve">2. D’Mello &amp; Graesser (2012) — Confusion, when acknowledged, leads to deeper learning and stronger comprehension.</w:t>
      </w:r>
    </w:p>
    <w:p w:rsidR="00000000" w:rsidDel="00000000" w:rsidP="00000000" w:rsidRDefault="00000000" w:rsidRPr="00000000" w14:paraId="0000004C">
      <w:pPr>
        <w:rPr/>
      </w:pPr>
      <w:r w:rsidDel="00000000" w:rsidR="00000000" w:rsidRPr="00000000">
        <w:rPr>
          <w:rtl w:val="0"/>
        </w:rPr>
        <w:t xml:space="preserve">3. Craig et al. (2013) — Naming confusion improves recall and reduces emotional stress.</w:t>
      </w:r>
    </w:p>
    <w:p w:rsidR="00000000" w:rsidDel="00000000" w:rsidP="00000000" w:rsidRDefault="00000000" w:rsidRPr="00000000" w14:paraId="0000004D">
      <w:pPr>
        <w:rPr/>
      </w:pPr>
      <w:r w:rsidDel="00000000" w:rsidR="00000000" w:rsidRPr="00000000">
        <w:rPr>
          <w:rtl w:val="0"/>
        </w:rPr>
        <w:t xml:space="preserve">4. Dewey (1910) — Reflection is the foundation of clear thinking and understanding.</w:t>
      </w:r>
    </w:p>
    <w:p w:rsidR="00000000" w:rsidDel="00000000" w:rsidP="00000000" w:rsidRDefault="00000000" w:rsidRPr="00000000" w14:paraId="0000004E">
      <w:pPr>
        <w:rPr/>
      </w:pPr>
      <w:r w:rsidDel="00000000" w:rsidR="00000000" w:rsidRPr="00000000">
        <w:rPr>
          <w:rtl w:val="0"/>
        </w:rPr>
        <w:t xml:space="preserve">5. Workplace learning studies — Employees who articulate unclear areas early significantly reduce avoidable errors and miscommunication.</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3OAb2RrtmH7M6H6cx1hGUHXq3A==">CgMxLjA4AHIhMVYtSlFPSXN4VjdtY1l2UlJpNi1pbkZ4dVhDZV82VVFJ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