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Instructions-Tool #13 – Perspective Flip – Business Employees ClearMethodIQ</w:t>
      </w:r>
    </w:p>
    <w:p w:rsidR="00000000" w:rsidDel="00000000" w:rsidP="00000000" w:rsidRDefault="00000000" w:rsidRPr="00000000" w14:paraId="00000002">
      <w:pPr>
        <w:pStyle w:val="Heading2"/>
        <w:rPr/>
      </w:pPr>
      <w:r w:rsidDel="00000000" w:rsidR="00000000" w:rsidRPr="00000000">
        <w:rPr>
          <w:rtl w:val="0"/>
        </w:rPr>
        <w:t xml:space="preserve">Welcome, Valued Manager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Tool 13 — Perspective Flip helps employees understand situations from someone else’s point of view.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This version uses a gentle, supportive ClearMethodIQ tone designed for training environments.</w:t>
      </w:r>
    </w:p>
    <w:p w:rsidR="00000000" w:rsidDel="00000000" w:rsidP="00000000" w:rsidRDefault="00000000" w:rsidRPr="00000000" w14:paraId="00000005">
      <w:pPr>
        <w:pStyle w:val="Heading2"/>
        <w:rPr/>
      </w:pPr>
      <w:r w:rsidDel="00000000" w:rsidR="00000000" w:rsidRPr="00000000">
        <w:rPr>
          <w:rtl w:val="0"/>
        </w:rPr>
        <w:t xml:space="preserve">A. What This Tool Is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A worksheet + Google Form guiding employees through describing a workplace situation, choosing a perspective, and exploring how understanding another viewpoint improves clarity and teamwork.</w:t>
      </w:r>
    </w:p>
    <w:p w:rsidR="00000000" w:rsidDel="00000000" w:rsidP="00000000" w:rsidRDefault="00000000" w:rsidRPr="00000000" w14:paraId="00000007">
      <w:pPr>
        <w:pStyle w:val="Heading2"/>
        <w:rPr/>
      </w:pPr>
      <w:r w:rsidDel="00000000" w:rsidR="00000000" w:rsidRPr="00000000">
        <w:rPr>
          <w:rtl w:val="0"/>
        </w:rPr>
        <w:t xml:space="preserve">B. Golden Rule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The goal is not correctness — it is thoughtful consideration.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Employees should feel safe, unjudged, and encouraged.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C. Why This Matters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Perspective-taking in business improves communication, reduces conflict, strengthens teamwork, and enhances leadership.</w:t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D. Starting the Conversation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Use warm prompts such as: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“Let’s understand this from their perspective.”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“No pressure — we’re just exploring possibilities.”</w:t>
      </w:r>
    </w:p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E. When to Use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• Miscommunication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• Team tension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• Client issues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• Decision-making discussions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F. What Happens Next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Employees work through guided questions and managers use insights for coaching and clearer communication.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G. Branching Out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Encourage deeper reflection: What assumptions are involved? What influences the other person’s experience?</w:t>
      </w:r>
    </w:p>
    <w:p w:rsidR="00000000" w:rsidDel="00000000" w:rsidP="00000000" w:rsidRDefault="00000000" w:rsidRPr="00000000" w14:paraId="00000019">
      <w:pPr>
        <w:pStyle w:val="Heading2"/>
        <w:rPr/>
      </w:pPr>
      <w:r w:rsidDel="00000000" w:rsidR="00000000" w:rsidRPr="00000000">
        <w:rPr>
          <w:rtl w:val="0"/>
        </w:rPr>
        <w:t xml:space="preserve">H. Guidance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Praise effort, protect psychological safety, and encourage curiosity over judgment.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Branding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ClearMethodIQ = calm, structured, training-friendly clarity tools.</w:t>
      </w:r>
    </w:p>
    <w:p w:rsidR="00000000" w:rsidDel="00000000" w:rsidP="00000000" w:rsidRDefault="00000000" w:rsidRPr="00000000" w14:paraId="0000001D">
      <w:pPr>
        <w:pStyle w:val="Heading2"/>
        <w:rPr/>
      </w:pPr>
      <w:r w:rsidDel="00000000" w:rsidR="00000000" w:rsidRPr="00000000">
        <w:rPr>
          <w:rtl w:val="0"/>
        </w:rPr>
        <w:t xml:space="preserve">GENIUS Tagline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Find the GENIUS method for learning anything at www.clearmethodiq.com</w:t>
      </w:r>
    </w:p>
    <w:p w:rsidR="00000000" w:rsidDel="00000000" w:rsidP="00000000" w:rsidRDefault="00000000" w:rsidRPr="00000000" w14:paraId="0000001F">
      <w:pPr>
        <w:pStyle w:val="Heading2"/>
        <w:rPr/>
      </w:pPr>
      <w:r w:rsidDel="00000000" w:rsidR="00000000" w:rsidRPr="00000000">
        <w:rPr>
          <w:rtl w:val="0"/>
        </w:rPr>
        <w:t xml:space="preserve">Research Behind This Tool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Research shows perspective-taking increases cooperation, reduces conflict, and strengthens communication in teams.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anyef/lxT2ZLc+e0Sk/MKn3Hbg==">CgMxLjA4AHIhMVZLZVM4UE9COHFjNU81OUdTRG9DbjM4bmJ6WTNCYmo5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