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Instructions-Tool #12 – Assumption Check – Business Employees ClearMethodIQ</w:t>
      </w:r>
    </w:p>
    <w:p w:rsidR="00000000" w:rsidDel="00000000" w:rsidP="00000000" w:rsidRDefault="00000000" w:rsidRPr="00000000" w14:paraId="00000002">
      <w:pPr>
        <w:pStyle w:val="Heading2"/>
        <w:rPr/>
      </w:pPr>
      <w:r w:rsidDel="00000000" w:rsidR="00000000" w:rsidRPr="00000000">
        <w:rPr>
          <w:rtl w:val="0"/>
        </w:rPr>
        <w:t xml:space="preserve">Welcome, Valued Manager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Tool 12 — Assumption Check helps employees recognize and correct assumptions that lead to workplace mistakes, miscommunication, and errors. This tool supports clearer thinking, better teamwork, and stronger performance.</w:t>
      </w:r>
    </w:p>
    <w:p w:rsidR="00000000" w:rsidDel="00000000" w:rsidP="00000000" w:rsidRDefault="00000000" w:rsidRPr="00000000" w14:paraId="00000004">
      <w:pPr>
        <w:pStyle w:val="Heading2"/>
        <w:rPr/>
      </w:pPr>
      <w:r w:rsidDel="00000000" w:rsidR="00000000" w:rsidRPr="00000000">
        <w:rPr>
          <w:rtl w:val="0"/>
        </w:rPr>
        <w:t xml:space="preserve">A. What This Tool Is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Tool 12 is a printable worksheet + Google Form that guides employees to: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• Identify assumptions they made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• Question whether those assumptions were accurate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• Explore why they believed them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• Decide how to verify information before acting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This reduces costly misunderstandings and improves efficiency.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B. The Golden Rule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“Assumptions must be questioned — not defended.”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Employees should never feel embarrassed about having assumptions.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They should feel encouraged to check them early.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Important: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• No pressure to be right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• Only pressure to be honest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• ‘Not sure yet’ is perfectly acceptable</w:t>
      </w:r>
    </w:p>
    <w:p w:rsidR="00000000" w:rsidDel="00000000" w:rsidP="00000000" w:rsidRDefault="00000000" w:rsidRPr="00000000" w14:paraId="00000013">
      <w:pPr>
        <w:pStyle w:val="Heading2"/>
        <w:rPr/>
      </w:pPr>
      <w:r w:rsidDel="00000000" w:rsidR="00000000" w:rsidRPr="00000000">
        <w:rPr>
          <w:rtl w:val="0"/>
        </w:rPr>
        <w:t xml:space="preserve">C. Why This Tool Matters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This tool helps employees: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• Prevent workplace mistakes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• Improve communication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• Slow down rushed thinking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• Strengthen decision-making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• Build accountability and clarity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Teams work better when assumptions are examined, not hidden.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D. Starting the Conversation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Managers can introduce the tool with prompts such as: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“Most workplace errors come from assumptions — let’s learn to catch them early.”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“This tool helps us slow down and check what we believe before acting.”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“There is no embarrassment in having assumptions — only strength in verifying them.”</w:t>
      </w:r>
    </w:p>
    <w:p w:rsidR="00000000" w:rsidDel="00000000" w:rsidP="00000000" w:rsidRDefault="00000000" w:rsidRPr="00000000" w14:paraId="00000020">
      <w:pPr>
        <w:pStyle w:val="Heading2"/>
        <w:rPr/>
      </w:pPr>
      <w:r w:rsidDel="00000000" w:rsidR="00000000" w:rsidRPr="00000000">
        <w:rPr>
          <w:rtl w:val="0"/>
        </w:rPr>
        <w:t xml:space="preserve">E. When to Use This Tool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Use Tool 12: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• During onboarding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• Before new tasks or training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• When errors repeat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• When employees seem confident but misunderstand instructions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• During team meetings or project planning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• When communication breakdowns occur</w:t>
      </w:r>
    </w:p>
    <w:p w:rsidR="00000000" w:rsidDel="00000000" w:rsidP="00000000" w:rsidRDefault="00000000" w:rsidRPr="00000000" w14:paraId="00000028">
      <w:pPr>
        <w:pStyle w:val="Heading2"/>
        <w:rPr/>
      </w:pPr>
      <w:r w:rsidDel="00000000" w:rsidR="00000000" w:rsidRPr="00000000">
        <w:rPr>
          <w:rtl w:val="0"/>
        </w:rPr>
        <w:t xml:space="preserve">F. What Happens Next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After completing the worksheet, employees will: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• Identify blind spots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• Discover incorrect assumptions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• Compare assumptions to real information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• Understand why mistakes happened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• Build stronger clarity for next time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This strengthens workplace trust and accuracy.</w:t>
      </w:r>
    </w:p>
    <w:p w:rsidR="00000000" w:rsidDel="00000000" w:rsidP="00000000" w:rsidRDefault="00000000" w:rsidRPr="00000000" w14:paraId="00000030">
      <w:pPr>
        <w:pStyle w:val="Heading2"/>
        <w:rPr/>
      </w:pPr>
      <w:r w:rsidDel="00000000" w:rsidR="00000000" w:rsidRPr="00000000">
        <w:rPr>
          <w:rtl w:val="0"/>
        </w:rPr>
        <w:t xml:space="preserve">G. Let Their Thinking Branch Out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Encourage deeper reflection: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“What made you assume this?”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“What information was missing?”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“How could you verify this next time?”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“What new questions does this raise?”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This ties back to Tools 3, 4, and 6 for deeper clarity.</w:t>
      </w:r>
    </w:p>
    <w:p w:rsidR="00000000" w:rsidDel="00000000" w:rsidP="00000000" w:rsidRDefault="00000000" w:rsidRPr="00000000" w14:paraId="00000037">
      <w:pPr>
        <w:pStyle w:val="Heading2"/>
        <w:rPr/>
      </w:pPr>
      <w:r w:rsidDel="00000000" w:rsidR="00000000" w:rsidRPr="00000000">
        <w:rPr>
          <w:rtl w:val="0"/>
        </w:rPr>
        <w:t xml:space="preserve">H. Notes &amp; Guidance for Managers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Managers should: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• Never criticize wrong assumptions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• Praise employees for checking themselves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• Use assumption checks in coaching conversations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• Highlight how assumptions affect workflow and productivity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• Reinforce that clarity reduces stress and increases quality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Most operational mistakes begin with an unchecked assumption — Tool 12 prevents them.</w:t>
      </w:r>
    </w:p>
    <w:p w:rsidR="00000000" w:rsidDel="00000000" w:rsidP="00000000" w:rsidRDefault="00000000" w:rsidRPr="00000000" w14:paraId="0000003F">
      <w:pPr>
        <w:pStyle w:val="Heading2"/>
        <w:rPr/>
      </w:pPr>
      <w:r w:rsidDel="00000000" w:rsidR="00000000" w:rsidRPr="00000000">
        <w:rPr>
          <w:rtl w:val="0"/>
        </w:rPr>
        <w:t xml:space="preserve">Branding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ClearMethodIQ — clarity tools for workplaces seeking calm, structured communication.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IdiotMethod — bold, direct clarity tools for fast-paced business environments.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Both share the same framework.</w:t>
      </w:r>
    </w:p>
    <w:p w:rsidR="00000000" w:rsidDel="00000000" w:rsidP="00000000" w:rsidRDefault="00000000" w:rsidRPr="00000000" w14:paraId="00000043">
      <w:pPr>
        <w:pStyle w:val="Heading2"/>
        <w:rPr/>
      </w:pPr>
      <w:r w:rsidDel="00000000" w:rsidR="00000000" w:rsidRPr="00000000">
        <w:rPr>
          <w:rtl w:val="0"/>
        </w:rPr>
        <w:t xml:space="preserve">GENIUS Tagline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Find the GENIUS method for learning anything at www.clearmethodiq.com</w:t>
      </w:r>
    </w:p>
    <w:p w:rsidR="00000000" w:rsidDel="00000000" w:rsidP="00000000" w:rsidRDefault="00000000" w:rsidRPr="00000000" w14:paraId="00000045">
      <w:pPr>
        <w:pStyle w:val="Heading2"/>
        <w:rPr/>
      </w:pPr>
      <w:r w:rsidDel="00000000" w:rsidR="00000000" w:rsidRPr="00000000">
        <w:rPr>
          <w:rtl w:val="0"/>
        </w:rPr>
        <w:t xml:space="preserve">Research Behind This Tool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Research confirms that: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• Challenging assumptions reduces workplace errors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• Reflection improves decision accuracy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• Metacognition strengthens communication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• Questioning beliefs increases clarity and performance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NwZJP2PNG/YWfF7I+yXLCxagYg==">CgMxLjA4AHIhMU1GWnBzX3FoZzk3bzdUV3hCU0RpcjI0TVRnb0ZxOXEz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