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r w:rsidDel="00000000" w:rsidR="00000000" w:rsidRPr="00000000">
        <w:rPr>
          <w:rtl w:val="0"/>
        </w:rPr>
        <w:t xml:space="preserve">Instructions-Tool #09 - Confusion Confessions &amp; Reframes</w:t>
      </w:r>
    </w:p>
    <w:p w:rsidR="00000000" w:rsidDel="00000000" w:rsidP="00000000" w:rsidRDefault="00000000" w:rsidRPr="00000000" w14:paraId="00000002">
      <w:pPr>
        <w:pStyle w:val="Heading1"/>
        <w:spacing w:before="0" w:lineRule="auto"/>
        <w:rPr/>
      </w:pPr>
      <w:r w:rsidDel="00000000" w:rsidR="00000000" w:rsidRPr="00000000">
        <w:rPr>
          <w:rtl w:val="0"/>
        </w:rPr>
        <w:t xml:space="preserve">Business Employees</w:t>
      </w:r>
    </w:p>
    <w:p w:rsidR="00000000" w:rsidDel="00000000" w:rsidP="00000000" w:rsidRDefault="00000000" w:rsidRPr="00000000" w14:paraId="00000003">
      <w:pPr>
        <w:pStyle w:val="Heading1"/>
        <w:spacing w:before="0" w:lineRule="auto"/>
        <w:rPr/>
      </w:pPr>
      <w:r w:rsidDel="00000000" w:rsidR="00000000" w:rsidRPr="00000000">
        <w:rPr>
          <w:rtl w:val="0"/>
        </w:rPr>
        <w:t xml:space="preserve">ClearMethodIQ</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Hello Valued Manager,</w:t>
      </w:r>
    </w:p>
    <w:p w:rsidR="00000000" w:rsidDel="00000000" w:rsidP="00000000" w:rsidRDefault="00000000" w:rsidRPr="00000000" w14:paraId="00000006">
      <w:pPr>
        <w:rPr/>
      </w:pPr>
      <w:r w:rsidDel="00000000" w:rsidR="00000000" w:rsidRPr="00000000">
        <w:rPr>
          <w:rtl w:val="0"/>
        </w:rPr>
        <w:t xml:space="preserve">Tool #09 — Confusion Confessions &amp; Reframes (Business Employees) is a structured, professional activity that allows employees to share moments when they felt confused, uncertain, or hesitant to ask questions in past work situations. This tool helps normalize confusion in the workplace and supports a culture of psychological safety, clarity, and confident communication.</w:t>
      </w:r>
    </w:p>
    <w:p w:rsidR="00000000" w:rsidDel="00000000" w:rsidP="00000000" w:rsidRDefault="00000000" w:rsidRPr="00000000" w14:paraId="00000007">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This activity invites employees to reflect on:</w:t>
        <w:br w:type="textWrapping"/>
        <w:t xml:space="preserve">• a moment when a task, meeting, or instruction felt unclear  </w:t>
        <w:br w:type="textWrapping"/>
        <w:t xml:space="preserve">• why they hesitated to speak up  </w:t>
        <w:br w:type="textWrapping"/>
        <w:t xml:space="preserve">• what emotions came up (pressure, embarrassment, fear of judgment)  </w:t>
        <w:br w:type="textWrapping"/>
        <w:t xml:space="preserve">• how the confusion affected their performance  </w:t>
        <w:br w:type="textWrapping"/>
        <w:t xml:space="preserve">• how they would reframe or respond differently now</w:t>
      </w:r>
    </w:p>
    <w:p w:rsidR="00000000" w:rsidDel="00000000" w:rsidP="00000000" w:rsidRDefault="00000000" w:rsidRPr="00000000" w14:paraId="00000008">
      <w:pPr>
        <w:rPr/>
      </w:pPr>
      <w:r w:rsidDel="00000000" w:rsidR="00000000" w:rsidRPr="00000000">
        <w:rPr>
          <w:rtl w:val="0"/>
        </w:rPr>
        <w:t xml:space="preserve">Employees can complete this privately or anonymously.  </w:t>
        <w:br w:type="textWrapping"/>
        <w:t xml:space="preserve">The purpose is to reduce hidden confusion and strengthen communication.</w:t>
      </w:r>
    </w:p>
    <w:p w:rsidR="00000000" w:rsidDel="00000000" w:rsidP="00000000" w:rsidRDefault="00000000" w:rsidRPr="00000000" w14:paraId="00000009">
      <w:pPr>
        <w:rPr/>
      </w:pPr>
      <w:r w:rsidDel="00000000" w:rsidR="00000000" w:rsidRPr="00000000">
        <w:rPr>
          <w:b w:val="1"/>
          <w:bCs w:val="1"/>
          <w:color w:val="4f81bd"/>
          <w:sz w:val="28"/>
          <w:szCs w:val="28"/>
          <w:rtl w:val="0"/>
        </w:rPr>
        <w:t xml:space="preserve">B. THE GOLDEN RULE — THE ENVIRONMENT MUST FEEL SAFE</w:t>
      </w:r>
      <w:r w:rsidDel="00000000" w:rsidR="00000000" w:rsidRPr="00000000">
        <w:rPr>
          <w:rtl w:val="0"/>
        </w:rPr>
        <w:br w:type="textWrapping"/>
        <w:t xml:space="preserve">Employees must feel:</w:t>
        <w:br w:type="textWrapping"/>
        <w:t xml:space="preserve">• no judgment  </w:t>
        <w:br w:type="textWrapping"/>
        <w:t xml:space="preserve">• no pressure  </w:t>
        <w:br w:type="textWrapping"/>
        <w:t xml:space="preserve">• no consequences for honesty  </w:t>
        <w:br w:type="textWrapping"/>
        <w:t xml:space="preserve">• the option to remain anonymous</w:t>
      </w:r>
    </w:p>
    <w:p w:rsidR="00000000" w:rsidDel="00000000" w:rsidP="00000000" w:rsidRDefault="00000000" w:rsidRPr="00000000" w14:paraId="0000000A">
      <w:pPr>
        <w:rPr/>
      </w:pPr>
      <w:r w:rsidDel="00000000" w:rsidR="00000000" w:rsidRPr="00000000">
        <w:rPr>
          <w:rtl w:val="0"/>
        </w:rPr>
        <w:t xml:space="preserve">Confusion stories require vulnerability.  </w:t>
        <w:br w:type="textWrapping"/>
        <w:t xml:space="preserve">Reassure them: “Confusion is normal. Silence creates risk. Honesty improves teamwork.”</w:t>
      </w:r>
    </w:p>
    <w:p w:rsidR="00000000" w:rsidDel="00000000" w:rsidP="00000000" w:rsidRDefault="00000000" w:rsidRPr="00000000" w14:paraId="0000000B">
      <w:pPr>
        <w:rPr/>
      </w:pPr>
      <w:r w:rsidDel="00000000" w:rsidR="00000000" w:rsidRPr="00000000">
        <w:rPr>
          <w:b w:val="1"/>
          <w:bCs w:val="1"/>
          <w:color w:val="4f81bd"/>
          <w:sz w:val="28"/>
          <w:szCs w:val="28"/>
          <w:rtl w:val="0"/>
        </w:rPr>
        <w:t xml:space="preserve">C. WHY THIS TOOL MATTERS</w:t>
      </w:r>
      <w:r w:rsidDel="00000000" w:rsidR="00000000" w:rsidRPr="00000000">
        <w:rPr>
          <w:rtl w:val="0"/>
        </w:rPr>
        <w:br w:type="textWrapping"/>
        <w:t xml:space="preserve">This tool helps organizations:</w:t>
        <w:br w:type="textWrapping"/>
        <w:t xml:space="preserve">• eliminate hidden misunderstandings  </w:t>
        <w:br w:type="textWrapping"/>
        <w:t xml:space="preserve">• reduce costly errors caused by unspoken confusion  </w:t>
        <w:br w:type="textWrapping"/>
        <w:t xml:space="preserve">• improve psychological safety in teams  </w:t>
        <w:br w:type="textWrapping"/>
        <w:t xml:space="preserve">• build clarity-centered communication norms  </w:t>
        <w:br w:type="textWrapping"/>
        <w:t xml:space="preserve">• help managers understand patterns of confusion  </w:t>
        <w:br w:type="textWrapping"/>
        <w:t xml:space="preserve">• prepare staff for Clarometry (naming types of confusion)</w:t>
      </w:r>
    </w:p>
    <w:p w:rsidR="00000000" w:rsidDel="00000000" w:rsidP="00000000" w:rsidRDefault="00000000" w:rsidRPr="00000000" w14:paraId="0000000C">
      <w:pPr>
        <w:rPr/>
      </w:pPr>
      <w:r w:rsidDel="00000000" w:rsidR="00000000" w:rsidRPr="00000000">
        <w:rPr>
          <w:rtl w:val="0"/>
        </w:rPr>
        <w:t xml:space="preserve">This exercise should be used early, before advanced clarity tools.</w:t>
      </w:r>
    </w:p>
    <w:p w:rsidR="00000000" w:rsidDel="00000000" w:rsidP="00000000" w:rsidRDefault="00000000" w:rsidRPr="00000000" w14:paraId="0000000D">
      <w:pPr>
        <w:rPr/>
      </w:pPr>
      <w:r w:rsidDel="00000000" w:rsidR="00000000" w:rsidRPr="00000000">
        <w:rPr>
          <w:b w:val="1"/>
          <w:bCs w:val="1"/>
          <w:color w:val="4f81bd"/>
          <w:sz w:val="28"/>
          <w:szCs w:val="28"/>
          <w:rtl w:val="0"/>
        </w:rPr>
        <w:t xml:space="preserve">D. STARTING THE CONVERSATION</w:t>
        <w:br w:type="textWrapping"/>
      </w:r>
      <w:r w:rsidDel="00000000" w:rsidR="00000000" w:rsidRPr="00000000">
        <w:rPr>
          <w:rtl w:val="0"/>
        </w:rPr>
        <w:t xml:space="preserve">Use supportive prompts such as:</w:t>
        <w:br w:type="textWrapping"/>
        <w:t xml:space="preserve">• “Everyone has had a moment where instructions weren’t clear.”  </w:t>
        <w:br w:type="textWrapping"/>
        <w:t xml:space="preserve">• “You may keep your story anonymous if you want.”  </w:t>
        <w:br w:type="textWrapping"/>
        <w:t xml:space="preserve">• “This is a no-judgment activity.”  </w:t>
        <w:br w:type="textWrapping"/>
        <w:t xml:space="preserve">• “Confusion is not a flaw—hiding it slows down the whole team.”</w:t>
      </w:r>
    </w:p>
    <w:p w:rsidR="00000000" w:rsidDel="00000000" w:rsidP="00000000" w:rsidRDefault="00000000" w:rsidRPr="00000000" w14:paraId="0000000E">
      <w:pPr>
        <w:rPr/>
      </w:pPr>
      <w:r w:rsidDel="00000000" w:rsidR="00000000" w:rsidRPr="00000000">
        <w:rPr>
          <w:rtl w:val="0"/>
        </w:rPr>
        <w:t xml:space="preserve">Managers should begin by sharing a personal story to set the tone.</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E. WHEN TO USE THIS TOOL</w:t>
      </w:r>
      <w:r w:rsidDel="00000000" w:rsidR="00000000" w:rsidRPr="00000000">
        <w:rPr>
          <w:rtl w:val="0"/>
        </w:rPr>
        <w:br w:type="textWrapping"/>
        <w:t xml:space="preserve">Use Tool 09:</w:t>
        <w:br w:type="textWrapping"/>
        <w:t xml:space="preserve">• during onboarding  </w:t>
        <w:br w:type="textWrapping"/>
        <w:t xml:space="preserve">• at the start of a clarity-training program  </w:t>
        <w:br w:type="textWrapping"/>
        <w:t xml:space="preserve">• when communication issues arise  </w:t>
        <w:br w:type="textWrapping"/>
        <w:t xml:space="preserve">• when employees fear asking questions  </w:t>
        <w:br w:type="textWrapping"/>
        <w:t xml:space="preserve">• during team resets or culture-building sessions</w:t>
      </w:r>
    </w:p>
    <w:p w:rsidR="00000000" w:rsidDel="00000000" w:rsidP="00000000" w:rsidRDefault="00000000" w:rsidRPr="00000000" w14:paraId="00000010">
      <w:pPr>
        <w:rPr/>
      </w:pPr>
      <w:r w:rsidDel="00000000" w:rsidR="00000000" w:rsidRPr="00000000">
        <w:rPr>
          <w:rtl w:val="0"/>
        </w:rPr>
        <w:t xml:space="preserve">It should be used early to set the foundation for Tools 10–17.</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F. WHAT HAPPENS NEXT</w:t>
      </w:r>
      <w:r w:rsidDel="00000000" w:rsidR="00000000" w:rsidRPr="00000000">
        <w:rPr>
          <w:rtl w:val="0"/>
        </w:rPr>
        <w:br w:type="textWrapping"/>
        <w:t xml:space="preserve">Managers can:</w:t>
        <w:br w:type="textWrapping"/>
        <w:t xml:space="preserve">• allow voluntary or anonymous sharing  </w:t>
        <w:br w:type="textWrapping"/>
        <w:t xml:space="preserve">• identify patterns of confusion across the team  </w:t>
        <w:br w:type="textWrapping"/>
        <w:t xml:space="preserve">• use themes to improve communication  </w:t>
        <w:br w:type="textWrapping"/>
        <w:t xml:space="preserve">• praise honesty and courage</w:t>
      </w:r>
    </w:p>
    <w:p w:rsidR="00000000" w:rsidDel="00000000" w:rsidP="00000000" w:rsidRDefault="00000000" w:rsidRPr="00000000" w14:paraId="00000012">
      <w:pPr>
        <w:rPr/>
      </w:pPr>
      <w:r w:rsidDel="00000000" w:rsidR="00000000" w:rsidRPr="00000000">
        <w:rPr>
          <w:rtl w:val="0"/>
        </w:rPr>
        <w:t xml:space="preserve">Employees should never be pressured to share publicly.</w:t>
      </w:r>
    </w:p>
    <w:p w:rsidR="00000000" w:rsidDel="00000000" w:rsidP="00000000" w:rsidRDefault="00000000" w:rsidRPr="00000000" w14:paraId="00000013">
      <w:pPr>
        <w:rPr/>
      </w:pPr>
      <w:r w:rsidDel="00000000" w:rsidR="00000000" w:rsidRPr="00000000">
        <w:rPr>
          <w:b w:val="1"/>
          <w:bCs w:val="1"/>
          <w:color w:val="4f81bd"/>
          <w:sz w:val="28"/>
          <w:szCs w:val="28"/>
          <w:rtl w:val="0"/>
        </w:rPr>
        <w:t xml:space="preserve">G. LET THEIR THINKING BRANCH OUT</w:t>
      </w:r>
      <w:r w:rsidDel="00000000" w:rsidR="00000000" w:rsidRPr="00000000">
        <w:rPr>
          <w:rtl w:val="0"/>
        </w:rPr>
        <w:br w:type="textWrapping"/>
        <w:t xml:space="preserve">Employees should be encouraged to:</w:t>
        <w:br w:type="textWrapping"/>
        <w:t xml:space="preserve">• reframe their confusion story with a better approach  </w:t>
        <w:br w:type="textWrapping"/>
        <w:t xml:space="preserve">• identify which Clarometry confusion type they experienced  </w:t>
        <w:br w:type="textWrapping"/>
        <w:t xml:space="preserve">• consider how clearer communication could have changed the situation  </w:t>
        <w:br w:type="textWrapping"/>
        <w:t xml:space="preserve">• reflect on new questions that arise from their story</w:t>
      </w:r>
    </w:p>
    <w:p w:rsidR="00000000" w:rsidDel="00000000" w:rsidP="00000000" w:rsidRDefault="00000000" w:rsidRPr="00000000" w14:paraId="00000014">
      <w:pPr>
        <w:rPr/>
      </w:pPr>
      <w:r w:rsidDel="00000000" w:rsidR="00000000" w:rsidRPr="00000000">
        <w:rPr>
          <w:rtl w:val="0"/>
        </w:rPr>
        <w:t xml:space="preserve">This deepens clarity and improves workplace communication.</w:t>
      </w:r>
    </w:p>
    <w:p w:rsidR="00000000" w:rsidDel="00000000" w:rsidP="00000000" w:rsidRDefault="00000000" w:rsidRPr="00000000" w14:paraId="00000015">
      <w:pPr>
        <w:rPr/>
      </w:pPr>
      <w:r w:rsidDel="00000000" w:rsidR="00000000" w:rsidRPr="00000000">
        <w:rPr>
          <w:b w:val="1"/>
          <w:bCs w:val="1"/>
          <w:color w:val="4f81bd"/>
          <w:sz w:val="28"/>
          <w:szCs w:val="28"/>
          <w:rtl w:val="0"/>
        </w:rPr>
        <w:t xml:space="preserve">H. NOTES &amp; GUIDANCE FOR MANAGERS</w:t>
      </w:r>
      <w:r w:rsidDel="00000000" w:rsidR="00000000" w:rsidRPr="00000000">
        <w:rPr>
          <w:rtl w:val="0"/>
        </w:rPr>
        <w:br w:type="textWrapping"/>
        <w:t xml:space="preserve">• Praise honesty every time  </w:t>
        <w:br w:type="textWrapping"/>
        <w:t xml:space="preserve">• Never criticize or punish confusion  </w:t>
        <w:br w:type="textWrapping"/>
        <w:t xml:space="preserve">• Share your own confusion stories to model leadership humility  </w:t>
        <w:br w:type="textWrapping"/>
        <w:t xml:space="preserve">• Use Clarometry afterward to help decode confusion types  </w:t>
        <w:br w:type="textWrapping"/>
        <w:t xml:space="preserve">• Build a team culture where clarity &gt; perfection</w:t>
      </w:r>
    </w:p>
    <w:p w:rsidR="00000000" w:rsidDel="00000000" w:rsidP="00000000" w:rsidRDefault="00000000" w:rsidRPr="00000000" w14:paraId="00000016">
      <w:pPr>
        <w:rPr/>
      </w:pPr>
      <w:r w:rsidDel="00000000" w:rsidR="00000000" w:rsidRPr="00000000">
        <w:rPr>
          <w:b w:val="1"/>
          <w:bCs w:val="1"/>
          <w:color w:val="4f81bd"/>
          <w:sz w:val="28"/>
          <w:szCs w:val="28"/>
          <w:rtl w:val="0"/>
        </w:rPr>
        <w:t xml:space="preserve">ABOUT CLEARMETHODIQ</w:t>
      </w:r>
      <w:r w:rsidDel="00000000" w:rsidR="00000000" w:rsidRPr="00000000">
        <w:rPr>
          <w:rtl w:val="0"/>
        </w:rPr>
        <w:br w:type="textWrapping"/>
        <w:t xml:space="preserve">ClearMethodIQ supports teams with warm, structured clarity tools designed to improve communication, confidence, and problem-solving in the workplace.</w:t>
      </w:r>
    </w:p>
    <w:p w:rsidR="00000000" w:rsidDel="00000000" w:rsidP="00000000" w:rsidRDefault="00000000" w:rsidRPr="00000000" w14:paraId="00000017">
      <w:pPr>
        <w:rPr/>
      </w:pPr>
      <w:r w:rsidDel="00000000" w:rsidR="00000000" w:rsidRPr="00000000">
        <w:rPr>
          <w:b w:val="1"/>
          <w:bCs w:val="1"/>
          <w:color w:val="4f81bd"/>
          <w:sz w:val="28"/>
          <w:szCs w:val="28"/>
          <w:rtl w:val="0"/>
        </w:rPr>
        <w:t xml:space="preserve">GENIUS TAGLINE</w:t>
      </w:r>
      <w:r w:rsidDel="00000000" w:rsidR="00000000" w:rsidRPr="00000000">
        <w:rPr>
          <w:rtl w:val="0"/>
        </w:rPr>
        <w:br w:type="textWrapping"/>
        <w:t xml:space="preserve">Find the GENIUS method for learning anything at www.clearmethodiq.com</w:t>
      </w:r>
    </w:p>
    <w:p w:rsidR="00000000" w:rsidDel="00000000" w:rsidP="00000000" w:rsidRDefault="00000000" w:rsidRPr="00000000" w14:paraId="00000018">
      <w:pPr>
        <w:rPr/>
      </w:pPr>
      <w:r w:rsidDel="00000000" w:rsidR="00000000" w:rsidRPr="00000000">
        <w:rPr>
          <w:b w:val="1"/>
          <w:bCs w:val="1"/>
          <w:color w:val="4f81bd"/>
          <w:sz w:val="28"/>
          <w:szCs w:val="28"/>
          <w:rtl w:val="0"/>
        </w:rPr>
        <w:t xml:space="preserve">RESEARCH BEHIND THIS TOOL</w:t>
      </w:r>
      <w:r w:rsidDel="00000000" w:rsidR="00000000" w:rsidRPr="00000000">
        <w:rPr>
          <w:rtl w:val="0"/>
        </w:rPr>
        <w:br w:type="textWrapping"/>
        <w:t xml:space="preserve">Studies show:</w:t>
        <w:br w:type="textWrapping"/>
        <w:t xml:space="preserve">• Psychological safety increases team performance  </w:t>
        <w:br w:type="textWrapping"/>
        <w:t xml:space="preserve">• Sharing confusion reduces errors and improves clarity  </w:t>
        <w:br w:type="textWrapping"/>
        <w:t xml:space="preserve">• Normalizing struggle improves employee confidence  </w:t>
        <w:br w:type="textWrapping"/>
        <w:t xml:space="preserve">• Reflection enhances workplace communication and decision-making</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vmgM+8ioUp5FUJMw/h1lPdr3Sg==">CgMxLjA4AHIhMVEwdnpvUHJidzNaOVVEV2dzWUdjUHhzRzljLW1FeWpO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