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#12 - Assumption Check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https://docs.google.com/forms/d/1v6gHK69udR2-fmgLUsx4b-VomxWG8t_Ly-TdqvZjZ_E/copy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Assumption Check.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v6gHK69udR2-fmgLUsx4b-VomxWG8t_Ly-TdqvZjZ_E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QqphMhwjP2sGPeokFiA91isAmg==">CgMxLjA4AHIhMWt6UjlnMjFsMFVsajYwd1A2VDA5bWdGcF81TTRvWG82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